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Утверждаю: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Начальник отдела образования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дминистрации Апанасенковского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</w:t>
      </w:r>
      <w:r w:rsidR="00B10B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округа</w:t>
      </w:r>
    </w:p>
    <w:p w:rsidR="00391C4B" w:rsidRDefault="00C06F05" w:rsidP="00391C4B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Ставропольского края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В.Г.Теслицкий</w:t>
      </w:r>
      <w:proofErr w:type="spellEnd"/>
    </w:p>
    <w:p w:rsidR="00C06F05" w:rsidRDefault="00545F49" w:rsidP="00545F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</w:t>
      </w:r>
      <w:r w:rsidR="00E347B2" w:rsidRPr="00E347B2">
        <w:rPr>
          <w:color w:val="000000"/>
          <w:szCs w:val="28"/>
        </w:rPr>
        <w:t>«_</w:t>
      </w:r>
      <w:r w:rsidR="00C0405D" w:rsidRPr="00C0405D">
        <w:rPr>
          <w:color w:val="000000"/>
          <w:szCs w:val="28"/>
          <w:u w:val="single"/>
        </w:rPr>
        <w:t>31</w:t>
      </w:r>
      <w:r>
        <w:rPr>
          <w:color w:val="000000"/>
          <w:szCs w:val="28"/>
          <w:u w:val="single"/>
        </w:rPr>
        <w:t xml:space="preserve"> </w:t>
      </w:r>
      <w:r w:rsidR="00E347B2" w:rsidRPr="00E347B2">
        <w:rPr>
          <w:color w:val="000000"/>
          <w:szCs w:val="28"/>
        </w:rPr>
        <w:t>_» __</w:t>
      </w:r>
      <w:r w:rsidR="00C0405D">
        <w:rPr>
          <w:color w:val="000000"/>
          <w:szCs w:val="28"/>
          <w:u w:val="single"/>
        </w:rPr>
        <w:t xml:space="preserve">       августа</w:t>
      </w:r>
      <w:r w:rsidR="00E347B2" w:rsidRPr="00E347B2">
        <w:rPr>
          <w:color w:val="000000"/>
          <w:szCs w:val="28"/>
        </w:rPr>
        <w:t>_</w:t>
      </w:r>
      <w:r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   </w:t>
      </w:r>
      <w:r w:rsidR="00E347B2" w:rsidRPr="00E347B2">
        <w:rPr>
          <w:color w:val="000000"/>
          <w:szCs w:val="28"/>
        </w:rPr>
        <w:t>_</w:t>
      </w:r>
      <w:r w:rsidR="00E347B2" w:rsidRPr="00545F49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 w:rsidR="00E347B2" w:rsidRPr="00545F49">
        <w:rPr>
          <w:color w:val="000000"/>
          <w:szCs w:val="28"/>
          <w:u w:val="single"/>
        </w:rPr>
        <w:t>20</w:t>
      </w:r>
      <w:bookmarkStart w:id="0" w:name="_GoBack"/>
      <w:r w:rsidR="00CC2596" w:rsidRPr="00545F49">
        <w:rPr>
          <w:color w:val="000000"/>
          <w:szCs w:val="28"/>
          <w:u w:val="single"/>
        </w:rPr>
        <w:t>2</w:t>
      </w:r>
      <w:bookmarkEnd w:id="0"/>
      <w:r w:rsidR="00215232">
        <w:rPr>
          <w:color w:val="000000"/>
          <w:szCs w:val="28"/>
          <w:u w:val="single"/>
        </w:rPr>
        <w:t>2</w:t>
      </w:r>
      <w:r>
        <w:rPr>
          <w:color w:val="000000"/>
          <w:szCs w:val="28"/>
          <w:u w:val="single"/>
        </w:rPr>
        <w:t xml:space="preserve">  </w:t>
      </w:r>
      <w:r w:rsidR="00E347B2" w:rsidRPr="00545F49">
        <w:rPr>
          <w:color w:val="000000"/>
          <w:szCs w:val="28"/>
          <w:u w:val="single"/>
        </w:rPr>
        <w:t>г</w:t>
      </w:r>
      <w:r w:rsidR="00E347B2" w:rsidRPr="00E347B2">
        <w:rPr>
          <w:color w:val="000000"/>
          <w:szCs w:val="28"/>
        </w:rPr>
        <w:t>.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B80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2DCC" w:rsidRDefault="007C2DCC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71E9" w:rsidRPr="00391C4B" w:rsidRDefault="009571E9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>План</w:t>
      </w:r>
      <w:r w:rsidR="000821D1">
        <w:rPr>
          <w:b/>
          <w:color w:val="000000"/>
          <w:sz w:val="28"/>
          <w:szCs w:val="28"/>
        </w:rPr>
        <w:t xml:space="preserve"> мероприятий (дорожная карта)</w:t>
      </w:r>
    </w:p>
    <w:p w:rsidR="009571E9" w:rsidRDefault="000821D1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9571E9" w:rsidRPr="00391C4B">
        <w:rPr>
          <w:b/>
          <w:color w:val="000000"/>
          <w:sz w:val="28"/>
          <w:szCs w:val="28"/>
        </w:rPr>
        <w:t>профориентационной</w:t>
      </w:r>
      <w:r>
        <w:rPr>
          <w:b/>
          <w:color w:val="000000"/>
          <w:sz w:val="28"/>
          <w:szCs w:val="28"/>
        </w:rPr>
        <w:t xml:space="preserve"> ориентации обучающихся, </w:t>
      </w:r>
      <w:r w:rsidR="008B6F85">
        <w:rPr>
          <w:b/>
          <w:color w:val="000000"/>
          <w:sz w:val="28"/>
          <w:szCs w:val="28"/>
        </w:rPr>
        <w:t>начиная с обучающихся младших классов, и привлечению к этой работе родителей</w:t>
      </w:r>
    </w:p>
    <w:p w:rsidR="009571E9" w:rsidRPr="00391C4B" w:rsidRDefault="009571E9" w:rsidP="008B6F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 xml:space="preserve">Апанасенковского муниципального </w:t>
      </w:r>
      <w:r w:rsidR="00B10B20">
        <w:rPr>
          <w:b/>
          <w:color w:val="000000"/>
          <w:sz w:val="28"/>
          <w:szCs w:val="28"/>
        </w:rPr>
        <w:t>округа</w:t>
      </w:r>
      <w:r w:rsidRPr="00391C4B">
        <w:rPr>
          <w:b/>
          <w:color w:val="000000"/>
          <w:sz w:val="28"/>
          <w:szCs w:val="28"/>
        </w:rPr>
        <w:t xml:space="preserve"> Ставропольского края</w:t>
      </w:r>
    </w:p>
    <w:p w:rsidR="009571E9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CC2596">
        <w:rPr>
          <w:b/>
          <w:color w:val="000000"/>
          <w:sz w:val="28"/>
          <w:szCs w:val="28"/>
        </w:rPr>
        <w:t>2</w:t>
      </w:r>
      <w:r w:rsidR="0021523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</w:t>
      </w:r>
      <w:r w:rsidR="00E347B2">
        <w:rPr>
          <w:b/>
          <w:color w:val="000000"/>
          <w:sz w:val="28"/>
          <w:szCs w:val="28"/>
        </w:rPr>
        <w:t>20</w:t>
      </w:r>
      <w:r w:rsidR="004E763D">
        <w:rPr>
          <w:b/>
          <w:color w:val="000000"/>
          <w:sz w:val="28"/>
          <w:szCs w:val="28"/>
        </w:rPr>
        <w:t>2</w:t>
      </w:r>
      <w:r w:rsidR="00215232">
        <w:rPr>
          <w:b/>
          <w:color w:val="000000"/>
          <w:sz w:val="28"/>
          <w:szCs w:val="28"/>
        </w:rPr>
        <w:t>3</w:t>
      </w:r>
      <w:r w:rsidR="00391C4B">
        <w:rPr>
          <w:b/>
          <w:color w:val="000000"/>
          <w:sz w:val="28"/>
          <w:szCs w:val="28"/>
        </w:rPr>
        <w:t xml:space="preserve"> учебный год</w:t>
      </w:r>
    </w:p>
    <w:p w:rsidR="00F80BFF" w:rsidRPr="00391C4B" w:rsidRDefault="00F80BFF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80BFF" w:rsidRPr="0004223D" w:rsidRDefault="00F80BFF" w:rsidP="00F80B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F80BFF" w:rsidRPr="0031054F" w:rsidRDefault="00F80BFF" w:rsidP="00F80BF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позволившие бы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им реализовать себя в 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ьном и социальном плане.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Концепция профильного обучения, предложенная Правительством России предполагает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подготовка.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Профориентация в личностном смысле - длительный и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 достаточной степени необратимый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F80BF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пути развития формирования у подростков профессионального самоопределения.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7C2DCC" w:rsidRDefault="007C2DCC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DCC" w:rsidRDefault="007C2DCC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F80BF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F80BF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FF" w:rsidRPr="00F80BFF" w:rsidRDefault="00F80BFF" w:rsidP="00F80B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F80B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80BFF">
        <w:rPr>
          <w:b/>
          <w:sz w:val="28"/>
          <w:szCs w:val="28"/>
        </w:rPr>
        <w:t>Нормативное обеспечение плана</w:t>
      </w:r>
      <w:r w:rsidRPr="00F80BFF">
        <w:rPr>
          <w:b/>
          <w:color w:val="000000"/>
          <w:sz w:val="28"/>
          <w:szCs w:val="28"/>
        </w:rPr>
        <w:t xml:space="preserve"> мероприятий (дорожная карта)</w:t>
      </w:r>
      <w:r>
        <w:rPr>
          <w:b/>
          <w:color w:val="000000"/>
          <w:sz w:val="28"/>
          <w:szCs w:val="28"/>
        </w:rPr>
        <w:t xml:space="preserve"> </w:t>
      </w:r>
      <w:r w:rsidRPr="00F80BFF">
        <w:rPr>
          <w:b/>
          <w:color w:val="000000"/>
          <w:sz w:val="28"/>
          <w:szCs w:val="28"/>
        </w:rPr>
        <w:t>по профориентационной ориентации обучающихся</w:t>
      </w:r>
      <w:r w:rsidRPr="00F80BFF">
        <w:rPr>
          <w:b/>
          <w:sz w:val="28"/>
          <w:szCs w:val="28"/>
        </w:rPr>
        <w:t>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ребенка;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 w:rsidR="00F80BF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Default="009571E9" w:rsidP="007C2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80BFF">
        <w:rPr>
          <w:b/>
          <w:color w:val="000000"/>
          <w:sz w:val="28"/>
          <w:szCs w:val="28"/>
        </w:rPr>
        <w:t>Основные цели и задачи:</w:t>
      </w:r>
    </w:p>
    <w:p w:rsidR="007C2DCC" w:rsidRPr="00F80BFF" w:rsidRDefault="007C2DCC" w:rsidP="007C2DC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571E9" w:rsidRPr="007C2DCC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C2DCC">
        <w:rPr>
          <w:b/>
          <w:bCs/>
          <w:color w:val="000000"/>
          <w:sz w:val="28"/>
          <w:szCs w:val="28"/>
        </w:rPr>
        <w:t>Цели: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популяризация востребованных в </w:t>
      </w:r>
      <w:r>
        <w:rPr>
          <w:color w:val="000000"/>
          <w:sz w:val="28"/>
          <w:szCs w:val="28"/>
        </w:rPr>
        <w:t xml:space="preserve">Апанасенковском муниципальном </w:t>
      </w:r>
      <w:r w:rsidR="00B10B20">
        <w:rPr>
          <w:color w:val="000000"/>
          <w:sz w:val="28"/>
          <w:szCs w:val="28"/>
        </w:rPr>
        <w:t>округе</w:t>
      </w:r>
      <w:r w:rsidRPr="009571E9">
        <w:rPr>
          <w:color w:val="000000"/>
          <w:sz w:val="28"/>
          <w:szCs w:val="28"/>
        </w:rPr>
        <w:t xml:space="preserve"> рабочих профессий и специальностей;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обеспечение занятости выпускников образовательных</w:t>
      </w:r>
      <w:r w:rsidR="007B27C4">
        <w:rPr>
          <w:color w:val="000000"/>
          <w:sz w:val="28"/>
          <w:szCs w:val="28"/>
        </w:rPr>
        <w:t xml:space="preserve"> организаций.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актуализация для учащихся вопроса о профессиональном самоопределении;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оказание эффективной психолого-педагогической поддержки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щимся;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открытие перед юношами и девушками перспективы в дальнейшем личностном развитии;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информирование учащихся о технологии выбора профессии</w:t>
      </w:r>
      <w:r w:rsidR="00C06F05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7C2DCC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C2DCC">
        <w:rPr>
          <w:b/>
          <w:bCs/>
          <w:color w:val="000000"/>
          <w:sz w:val="28"/>
          <w:szCs w:val="28"/>
        </w:rPr>
        <w:t>Задачи: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-помочь </w:t>
      </w:r>
      <w:proofErr w:type="gramStart"/>
      <w:r w:rsidR="00C06F05">
        <w:rPr>
          <w:color w:val="000000"/>
          <w:sz w:val="28"/>
          <w:szCs w:val="28"/>
        </w:rPr>
        <w:t>обучающимся</w:t>
      </w:r>
      <w:proofErr w:type="gramEnd"/>
      <w:r w:rsidR="00C06F05">
        <w:rPr>
          <w:color w:val="000000"/>
          <w:sz w:val="28"/>
          <w:szCs w:val="28"/>
        </w:rPr>
        <w:t xml:space="preserve"> </w:t>
      </w:r>
      <w:r w:rsidRPr="009571E9">
        <w:rPr>
          <w:color w:val="000000"/>
          <w:sz w:val="28"/>
          <w:szCs w:val="28"/>
        </w:rPr>
        <w:t>определить свои жизненные планы и в соответствии с ними выстроить алгоритм действий;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-познание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щимися собственных профессиональных интересов и склонностей;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расширение знаний о мире профессий;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-формирование положительного отношения к труду;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разбираться в содержании профессиональной деятельности</w:t>
      </w:r>
      <w:r w:rsidR="00C06F05">
        <w:rPr>
          <w:color w:val="000000"/>
          <w:sz w:val="28"/>
          <w:szCs w:val="28"/>
        </w:rPr>
        <w:t>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соотносить требования, предъявляемые к профессии с индивидуальными качествами;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  <w:r w:rsidR="00C06F05">
        <w:rPr>
          <w:color w:val="000000"/>
          <w:sz w:val="28"/>
          <w:szCs w:val="28"/>
        </w:rPr>
        <w:t>.</w:t>
      </w:r>
    </w:p>
    <w:p w:rsidR="007C2DCC" w:rsidRDefault="007C2DCC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0BFF" w:rsidRPr="007C2DCC" w:rsidRDefault="00F80BFF" w:rsidP="007C2D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DCC">
        <w:rPr>
          <w:rFonts w:ascii="Times New Roman" w:eastAsia="Times New Roman" w:hAnsi="Times New Roman" w:cs="Times New Roman"/>
          <w:b/>
          <w:sz w:val="28"/>
          <w:szCs w:val="28"/>
        </w:rPr>
        <w:t>Аспекты и этапы реализации плана профориентационной работы.</w:t>
      </w:r>
    </w:p>
    <w:p w:rsidR="007C2DCC" w:rsidRPr="007C2DCC" w:rsidRDefault="007C2DCC" w:rsidP="007C2DC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- это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многоаспектная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F80BF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Медико-физиологический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7C2DCC" w:rsidRPr="0031054F" w:rsidRDefault="007C2DCC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68" w:rsidRPr="007C2DCC" w:rsidRDefault="00F10168" w:rsidP="007C2D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DC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</w:p>
    <w:p w:rsidR="007C2DCC" w:rsidRPr="007C2DCC" w:rsidRDefault="007C2DCC" w:rsidP="007C2DC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168" w:rsidRDefault="00F10168" w:rsidP="00F1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68">
        <w:rPr>
          <w:rFonts w:ascii="Times New Roman" w:eastAsia="Times New Roman" w:hAnsi="Times New Roman" w:cs="Times New Roman"/>
          <w:sz w:val="28"/>
          <w:szCs w:val="28"/>
        </w:rPr>
        <w:t xml:space="preserve">       Самыми распространенными меропр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иятиями профориентационной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являются уроки профориентации,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конкурсы, связанные с выбором профессии.</w:t>
      </w:r>
    </w:p>
    <w:p w:rsidR="00F10168" w:rsidRDefault="00F10168" w:rsidP="00F1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68" w:rsidRDefault="00F10168" w:rsidP="007C2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Механизм реализации</w:t>
      </w:r>
      <w:r>
        <w:rPr>
          <w:b/>
          <w:bCs/>
          <w:color w:val="000000"/>
          <w:sz w:val="28"/>
          <w:szCs w:val="28"/>
        </w:rPr>
        <w:t xml:space="preserve"> плана</w:t>
      </w:r>
    </w:p>
    <w:p w:rsidR="007C2DCC" w:rsidRPr="009571E9" w:rsidRDefault="007C2DCC" w:rsidP="007C2DC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10168" w:rsidRDefault="00F10168" w:rsidP="00F10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Координатором реализации Плана профориентационной работы является отдел образования администрации</w:t>
      </w:r>
      <w:r>
        <w:rPr>
          <w:color w:val="000000"/>
          <w:sz w:val="28"/>
          <w:szCs w:val="28"/>
        </w:rPr>
        <w:t xml:space="preserve"> Апанасенковского муниципального округа Ставропольского края (далее ОО ААМО СК).</w:t>
      </w:r>
    </w:p>
    <w:p w:rsidR="00F10168" w:rsidRPr="009571E9" w:rsidRDefault="00F10168" w:rsidP="00F10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168" w:rsidRDefault="00F10168" w:rsidP="00F10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Исполнителями реализации Плана профориентационной работ</w:t>
      </w:r>
      <w:r>
        <w:rPr>
          <w:color w:val="000000"/>
          <w:sz w:val="28"/>
          <w:szCs w:val="28"/>
        </w:rPr>
        <w:t>ы выступают образовательные организации Апанасенковского муниципального округа Ставропольского края (далее ОО)</w:t>
      </w:r>
      <w:r w:rsidRPr="009571E9">
        <w:rPr>
          <w:color w:val="000000"/>
          <w:sz w:val="28"/>
          <w:szCs w:val="28"/>
        </w:rPr>
        <w:t>.</w:t>
      </w:r>
    </w:p>
    <w:p w:rsidR="00F55A59" w:rsidRDefault="00751EAA" w:rsidP="00F1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5A59" w:rsidRPr="007C2DCC" w:rsidRDefault="00F55A59" w:rsidP="007C2DC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DC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работы.</w:t>
      </w:r>
    </w:p>
    <w:p w:rsidR="007C2DCC" w:rsidRPr="007C2DCC" w:rsidRDefault="007C2DCC" w:rsidP="007C2DC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A59" w:rsidRDefault="00F55A59" w:rsidP="00F55A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59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деятельность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 xml:space="preserve">абота с 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 xml:space="preserve"> и их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 xml:space="preserve">  родителями. </w:t>
      </w:r>
    </w:p>
    <w:p w:rsidR="00F55A59" w:rsidRDefault="00F55A59" w:rsidP="00F55A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A59" w:rsidRDefault="00F55A59" w:rsidP="00F55A5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7C2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3E5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5A59" w:rsidRPr="007C2DCC" w:rsidRDefault="00F55A59" w:rsidP="00F55A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W w:w="1034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7"/>
        <w:gridCol w:w="141"/>
        <w:gridCol w:w="1560"/>
        <w:gridCol w:w="1842"/>
      </w:tblGrid>
      <w:tr w:rsidR="009571E9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391C4B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571E9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</w:t>
            </w:r>
            <w:r w:rsidR="009571E9"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F05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571E9" w:rsidRPr="009571E9" w:rsidTr="007C2DCC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Нормативно-правовое обеспечение</w:t>
            </w:r>
          </w:p>
        </w:tc>
      </w:tr>
      <w:tr w:rsidR="009571E9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F472F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профориентационной работы в 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организациях Апанасенковского муниципального 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="00E3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4B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9571E9" w:rsidRPr="000532ED" w:rsidRDefault="00215232" w:rsidP="002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Default="00C06F05" w:rsidP="00B1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  <w:p w:rsidR="00B10B20" w:rsidRPr="000532ED" w:rsidRDefault="00B10B20" w:rsidP="00B1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571E9" w:rsidRPr="009571E9" w:rsidTr="007C2DCC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Информационно-методическое и кадровое обеспечение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DF166F" w:rsidRDefault="00215232" w:rsidP="006B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Формирование плана мероприятий по вопросам профессиональной ориентации обучающихся общеобразовательных организаций АМО 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Default="00B867F7" w:rsidP="006B1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21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6B1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Обеспечение условий для формирования 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социально-экономического пространства образовательных организаций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86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уроков, курсов «Своя профессиональная карьера» и «Введение в агротехнический бизнес» и др. в учебные планы 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15232" w:rsidRPr="000532ED" w:rsidRDefault="00215232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специальностей;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5-7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 с учетом гендерного подхода;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8-9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роли профессионального становления личности в жизни каждого человека;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10-11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планировании профессиональной карьеры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«Презентация профессии». «Мастер-золотые руки», «Мое призвание» и т.д.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экскурсий, бесед, утренников, устных журналов, встреч с интересными людьми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1- 4 классов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игры-путешествия, игры-погружения, профориентационные игры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5 -7 классов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профессиями, формирование представления о своем профессиональном потенциале «Мой выбор»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предприятия, встречи с руководителями и работниками предприятий и организаций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9, 10 и 11 классов встреч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 Ставропольского края на территории 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СК, проведение тренингов, бесед, написание резюме, проведение собеседований.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договоренности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Экскурсии  в учебные заведения (по приглашению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стендов-выставок по профориентационной работе  в ОО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игр-викторин, </w:t>
            </w:r>
            <w:r w:rsidRPr="007C2DCC">
              <w:rPr>
                <w:rFonts w:ascii="Times New Roman" w:hAnsi="Times New Roman" w:cs="Times New Roman"/>
                <w:szCs w:val="24"/>
              </w:rPr>
              <w:t>деловых игр и т.д.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выпускниками школ по профориентации на педагогические специальности.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 направления подготовки педагогического профиля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2023г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7C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 и 11 классов выставки – ярмарки вакансий ГКУ «ЦЗН Апанасенковского района»,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 ПОУ «Агротехнический техникум»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Дни открытых дверей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DF166F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Обеспечение информационного сопровождения комплекса мероприятий по профессиональной ориентации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DF166F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F166F">
              <w:rPr>
                <w:rFonts w:ascii="Times New Roman" w:hAnsi="Times New Roman" w:cs="Times New Roman"/>
                <w:sz w:val="24"/>
              </w:rPr>
              <w:t>щихся общеобразовательных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DF166F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Мониторинг проведения профориентационной работы в общеобразовательных </w:t>
            </w:r>
            <w:r>
              <w:rPr>
                <w:rFonts w:ascii="Times New Roman" w:hAnsi="Times New Roman" w:cs="Times New Roman"/>
                <w:sz w:val="24"/>
              </w:rPr>
              <w:t>организациях АМО 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B867F7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2023</w:t>
            </w:r>
            <w:r w:rsidR="0021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A23F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Default="00DA23F2" w:rsidP="006B1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94A1F" w:rsidRDefault="00DA23F2" w:rsidP="0009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</w:t>
            </w:r>
            <w:r w:rsidRPr="00094A1F"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94A1F" w:rsidRDefault="00DA23F2" w:rsidP="000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 2023г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Default="00DA23F2" w:rsidP="000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DA23F2" w:rsidRPr="003C2FE5" w:rsidRDefault="00DA23F2" w:rsidP="00094A1F">
            <w:pPr>
              <w:ind w:righ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A23F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532ED" w:rsidRDefault="00DA23F2" w:rsidP="006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DF166F" w:rsidRDefault="00DA23F2" w:rsidP="00DF16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СК 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бесед с родителями, направленных на оказание помощи детям в выборе будущей профессии (специальности)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532ED" w:rsidRDefault="00DA23F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A23F2" w:rsidRPr="000532ED" w:rsidRDefault="00DA23F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Default="00DA23F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DA23F2" w:rsidRPr="000532ED" w:rsidRDefault="00DA23F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DF166F" w:rsidRDefault="009E47E0" w:rsidP="00DF16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обучающихся Апанасенковского муниципального округа в реализацию Федеральных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«Билет в будущее»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D90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9E47E0" w:rsidRPr="000532ED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9E47E0" w:rsidRPr="000532ED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6B1F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9D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педагогического класса.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6B1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9E47E0" w:rsidRPr="000532ED" w:rsidRDefault="009E47E0" w:rsidP="006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6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№3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ивное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9E47E0" w:rsidRDefault="009E47E0" w:rsidP="009E47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школьников Апанасенковского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6B1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9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9E47E0" w:rsidRDefault="009E47E0" w:rsidP="009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с ГКУ «ЦЗН Апанасенковского района» по временному трудоустройству обучающихся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«ЦЗН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Апанасен-ковского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3D5C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Pr="00094A1F" w:rsidRDefault="00E63D5C" w:rsidP="00D9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работы трудовых объединений школьников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производственных бригад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- во время каникул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63D5C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Pr="00C70318" w:rsidRDefault="00E63D5C" w:rsidP="00C7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стендов по профессиональной ориентации, </w:t>
            </w:r>
            <w:proofErr w:type="spellStart"/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уголков, </w:t>
            </w: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>(например, «Твоя профессиональная карьера», «В мире профессий»,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«Слагаемые выбора профессии»)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Регулярное обновление.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E63D5C" w:rsidRPr="000532ED" w:rsidRDefault="00E63D5C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</w:tbl>
    <w:p w:rsidR="00451166" w:rsidRDefault="00451166"/>
    <w:sectPr w:rsidR="00451166" w:rsidSect="00E976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125D"/>
    <w:multiLevelType w:val="hybridMultilevel"/>
    <w:tmpl w:val="84C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E9"/>
    <w:rsid w:val="000532ED"/>
    <w:rsid w:val="000821D1"/>
    <w:rsid w:val="00094A1F"/>
    <w:rsid w:val="000D3E50"/>
    <w:rsid w:val="0019109A"/>
    <w:rsid w:val="00215232"/>
    <w:rsid w:val="00264D4E"/>
    <w:rsid w:val="00281F67"/>
    <w:rsid w:val="002E2565"/>
    <w:rsid w:val="003449DB"/>
    <w:rsid w:val="00386716"/>
    <w:rsid w:val="00391C4B"/>
    <w:rsid w:val="003C3F1F"/>
    <w:rsid w:val="003F472F"/>
    <w:rsid w:val="00451166"/>
    <w:rsid w:val="004E763D"/>
    <w:rsid w:val="00545F49"/>
    <w:rsid w:val="00746014"/>
    <w:rsid w:val="00751EAA"/>
    <w:rsid w:val="007B27C4"/>
    <w:rsid w:val="007C2DCC"/>
    <w:rsid w:val="007F6C5E"/>
    <w:rsid w:val="0080663B"/>
    <w:rsid w:val="008538DE"/>
    <w:rsid w:val="008B65A0"/>
    <w:rsid w:val="008B6F85"/>
    <w:rsid w:val="009571E9"/>
    <w:rsid w:val="00997290"/>
    <w:rsid w:val="009E47E0"/>
    <w:rsid w:val="009F69A5"/>
    <w:rsid w:val="00A67091"/>
    <w:rsid w:val="00B10B20"/>
    <w:rsid w:val="00B531B0"/>
    <w:rsid w:val="00B77BDC"/>
    <w:rsid w:val="00B867F7"/>
    <w:rsid w:val="00B93A91"/>
    <w:rsid w:val="00BA519C"/>
    <w:rsid w:val="00C0405D"/>
    <w:rsid w:val="00C06F05"/>
    <w:rsid w:val="00C70318"/>
    <w:rsid w:val="00C859B4"/>
    <w:rsid w:val="00CC2596"/>
    <w:rsid w:val="00CF583A"/>
    <w:rsid w:val="00DA23F2"/>
    <w:rsid w:val="00DF166F"/>
    <w:rsid w:val="00E347B2"/>
    <w:rsid w:val="00E63D5C"/>
    <w:rsid w:val="00E97600"/>
    <w:rsid w:val="00F10168"/>
    <w:rsid w:val="00F55A59"/>
    <w:rsid w:val="00F80BFF"/>
    <w:rsid w:val="00FC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00"/>
    <w:rPr>
      <w:color w:val="0000FF"/>
      <w:u w:val="single"/>
    </w:rPr>
  </w:style>
  <w:style w:type="paragraph" w:styleId="a5">
    <w:name w:val="No Spacing"/>
    <w:uiPriority w:val="1"/>
    <w:qFormat/>
    <w:rsid w:val="00C85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B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4D9D-CC8A-46A3-9598-4BA2A16F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2023-04-12T13:46:00Z</cp:lastPrinted>
  <dcterms:created xsi:type="dcterms:W3CDTF">2019-09-24T08:20:00Z</dcterms:created>
  <dcterms:modified xsi:type="dcterms:W3CDTF">2023-04-12T13:49:00Z</dcterms:modified>
</cp:coreProperties>
</file>